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DF65" w14:textId="2DFC6B27" w:rsidR="00271DFF" w:rsidRPr="00271DFF" w:rsidRDefault="001D7B97" w:rsidP="00271DFF">
      <w:pPr>
        <w:shd w:val="clear" w:color="auto" w:fill="FFFFFF"/>
        <w:spacing w:after="0" w:line="240" w:lineRule="auto"/>
        <w:ind w:right="-541"/>
        <w:jc w:val="right"/>
        <w:outlineLvl w:val="0"/>
        <w:rPr>
          <w:rFonts w:ascii="Comic Sans MS" w:eastAsia="Times New Roman" w:hAnsi="Comic Sans MS" w:cs="Times New Roman"/>
          <w:b/>
          <w:bCs/>
          <w:color w:val="212529"/>
          <w:kern w:val="36"/>
          <w:sz w:val="24"/>
          <w:szCs w:val="24"/>
          <w:lang w:val="lt-LT"/>
        </w:rPr>
      </w:pPr>
      <w:r w:rsidRPr="00271DFF">
        <w:rPr>
          <w:rFonts w:ascii="Comic Sans MS" w:eastAsia="Times New Roman" w:hAnsi="Comic Sans MS" w:cs="Times New Roman"/>
          <w:b/>
          <w:bCs/>
          <w:color w:val="538135" w:themeColor="accent6" w:themeShade="BF"/>
          <w:kern w:val="36"/>
          <w:sz w:val="72"/>
          <w:szCs w:val="72"/>
          <w:lang w:val="lt-LT"/>
        </w:rPr>
        <w:t xml:space="preserve">Ką turėtumėte žinoti </w:t>
      </w:r>
      <w:r w:rsidR="00271DFF" w:rsidRPr="00271DFF">
        <w:rPr>
          <w:rFonts w:ascii="Comic Sans MS" w:eastAsia="Times New Roman" w:hAnsi="Comic Sans MS" w:cs="Times New Roman"/>
          <w:b/>
          <w:bCs/>
          <w:color w:val="538135" w:themeColor="accent6" w:themeShade="BF"/>
          <w:kern w:val="36"/>
          <w:sz w:val="24"/>
          <w:szCs w:val="24"/>
          <w:lang w:val="lt-LT"/>
        </w:rPr>
        <w:t xml:space="preserve">  </w:t>
      </w:r>
      <w:r w:rsidR="00271DFF" w:rsidRPr="00271DFF">
        <w:rPr>
          <w:noProof/>
          <w:lang w:val="lt-LT"/>
        </w:rPr>
        <w:drawing>
          <wp:inline distT="0" distB="0" distL="0" distR="0" wp14:anchorId="47A774C2" wp14:editId="38F76820">
            <wp:extent cx="1003300" cy="1136650"/>
            <wp:effectExtent l="0" t="0" r="0" b="0"/>
            <wp:docPr id="4" name="Paveikslėlis 3">
              <a:extLst xmlns:a="http://schemas.openxmlformats.org/drawingml/2006/main">
                <a:ext uri="{FF2B5EF4-FFF2-40B4-BE49-F238E27FC236}">
                  <a16:creationId xmlns:a16="http://schemas.microsoft.com/office/drawing/2014/main" id="{10BC145F-0BD8-4C13-AEA2-0BBB15484CBF}"/>
                </a:ext>
              </a:extLst>
            </wp:docPr>
            <wp:cNvGraphicFramePr/>
            <a:graphic xmlns:a="http://schemas.openxmlformats.org/drawingml/2006/main">
              <a:graphicData uri="http://schemas.openxmlformats.org/drawingml/2006/picture">
                <pic:pic xmlns:pic="http://schemas.openxmlformats.org/drawingml/2006/picture">
                  <pic:nvPicPr>
                    <pic:cNvPr id="4" name="Paveikslėlis 3">
                      <a:extLst>
                        <a:ext uri="{FF2B5EF4-FFF2-40B4-BE49-F238E27FC236}">
                          <a16:creationId xmlns:a16="http://schemas.microsoft.com/office/drawing/2014/main" id="{10BC145F-0BD8-4C13-AEA2-0BBB15484CBF}"/>
                        </a:ext>
                      </a:extLst>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3381" cy="1136742"/>
                    </a:xfrm>
                    <a:prstGeom prst="rect">
                      <a:avLst/>
                    </a:prstGeom>
                    <a:noFill/>
                  </pic:spPr>
                </pic:pic>
              </a:graphicData>
            </a:graphic>
          </wp:inline>
        </w:drawing>
      </w:r>
    </w:p>
    <w:p w14:paraId="1532AB4B" w14:textId="001F3D48" w:rsidR="00271DFF" w:rsidRPr="00271DFF" w:rsidRDefault="00271DFF" w:rsidP="00271DFF">
      <w:pPr>
        <w:shd w:val="clear" w:color="auto" w:fill="FFFFFF"/>
        <w:spacing w:after="0" w:line="240" w:lineRule="auto"/>
        <w:ind w:right="-541"/>
        <w:outlineLvl w:val="0"/>
        <w:rPr>
          <w:rFonts w:ascii="Comic Sans MS" w:eastAsia="Times New Roman" w:hAnsi="Comic Sans MS" w:cs="Times New Roman"/>
          <w:b/>
          <w:bCs/>
          <w:color w:val="212529"/>
          <w:kern w:val="36"/>
          <w:sz w:val="72"/>
          <w:szCs w:val="72"/>
          <w:lang w:val="lt-LT"/>
        </w:rPr>
      </w:pPr>
      <w:r w:rsidRPr="00271DFF">
        <w:rPr>
          <w:rFonts w:ascii="Comic Sans MS" w:eastAsia="Times New Roman" w:hAnsi="Comic Sans MS" w:cs="Times New Roman"/>
          <w:b/>
          <w:bCs/>
          <w:color w:val="212529"/>
          <w:kern w:val="36"/>
          <w:sz w:val="72"/>
          <w:szCs w:val="72"/>
          <w:lang w:val="lt-LT"/>
        </w:rPr>
        <w:t xml:space="preserve">           </w:t>
      </w:r>
      <w:r w:rsidR="001D7B97" w:rsidRPr="00271DFF">
        <w:rPr>
          <w:rFonts w:ascii="Comic Sans MS" w:eastAsia="Times New Roman" w:hAnsi="Comic Sans MS" w:cs="Times New Roman"/>
          <w:b/>
          <w:bCs/>
          <w:color w:val="538135" w:themeColor="accent6" w:themeShade="BF"/>
          <w:kern w:val="36"/>
          <w:sz w:val="72"/>
          <w:szCs w:val="72"/>
          <w:lang w:val="lt-LT"/>
        </w:rPr>
        <w:t>apie erkes</w:t>
      </w:r>
      <w:r w:rsidR="00361154">
        <w:rPr>
          <w:rFonts w:ascii="Comic Sans MS" w:eastAsia="Times New Roman" w:hAnsi="Comic Sans MS" w:cs="Times New Roman"/>
          <w:b/>
          <w:bCs/>
          <w:color w:val="538135" w:themeColor="accent6" w:themeShade="BF"/>
          <w:kern w:val="36"/>
          <w:sz w:val="72"/>
          <w:szCs w:val="72"/>
          <w:lang w:val="lt-LT"/>
        </w:rPr>
        <w:t xml:space="preserve">  </w:t>
      </w:r>
      <w:r w:rsidR="00361154">
        <w:rPr>
          <w:noProof/>
        </w:rPr>
        <w:drawing>
          <wp:inline distT="0" distB="0" distL="0" distR="0" wp14:anchorId="497E9E51" wp14:editId="1B012D83">
            <wp:extent cx="742154" cy="586745"/>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765816" cy="605452"/>
                    </a:xfrm>
                    <a:prstGeom prst="rect">
                      <a:avLst/>
                    </a:prstGeom>
                    <a:noFill/>
                    <a:ln>
                      <a:noFill/>
                    </a:ln>
                  </pic:spPr>
                </pic:pic>
              </a:graphicData>
            </a:graphic>
          </wp:inline>
        </w:drawing>
      </w:r>
    </w:p>
    <w:p w14:paraId="1955C044" w14:textId="77777777" w:rsidR="00F35737" w:rsidRDefault="00F35737">
      <w:pPr>
        <w:rPr>
          <w:lang w:val="pt-PT"/>
        </w:rPr>
      </w:pPr>
    </w:p>
    <w:p w14:paraId="61CDDC77" w14:textId="3001FCC6" w:rsidR="00EC24AC" w:rsidRPr="00271DFF" w:rsidRDefault="00F35737">
      <w:pPr>
        <w:rPr>
          <w:rFonts w:asciiTheme="majorBidi" w:hAnsiTheme="majorBidi" w:cstheme="majorBidi"/>
          <w:sz w:val="24"/>
          <w:szCs w:val="24"/>
          <w:lang w:val="lt-LT"/>
        </w:rPr>
      </w:pPr>
      <w:r w:rsidRPr="00E02C37">
        <w:rPr>
          <w:rFonts w:asciiTheme="majorBidi" w:hAnsiTheme="majorBidi" w:cstheme="majorBidi"/>
          <w:b/>
          <w:bCs/>
          <w:color w:val="538135" w:themeColor="accent6" w:themeShade="BF"/>
          <w:sz w:val="24"/>
          <w:szCs w:val="24"/>
          <w:lang w:val="lt-LT"/>
        </w:rPr>
        <w:t>Į kurias vietas dažniausiai įsisiurbia erkės?</w:t>
      </w:r>
      <w:r w:rsidRPr="00271DFF">
        <w:rPr>
          <w:rFonts w:asciiTheme="majorBidi" w:hAnsiTheme="majorBidi" w:cstheme="majorBidi"/>
          <w:color w:val="538135" w:themeColor="accent6" w:themeShade="BF"/>
          <w:sz w:val="24"/>
          <w:szCs w:val="24"/>
          <w:lang w:val="lt-LT"/>
        </w:rPr>
        <w:t xml:space="preserve"> </w:t>
      </w:r>
      <w:r w:rsidRPr="00271DFF">
        <w:rPr>
          <w:rFonts w:asciiTheme="majorBidi" w:hAnsiTheme="majorBidi" w:cstheme="majorBidi"/>
          <w:sz w:val="24"/>
          <w:szCs w:val="24"/>
          <w:lang w:val="lt-LT"/>
        </w:rPr>
        <w:t>Erkės dažniausiai įsisiurbia į kaklą, paausius, kirkšnis, pažastis, kojų ar rankų lenkimo sritį</w:t>
      </w:r>
      <w:r w:rsidR="00271DFF">
        <w:rPr>
          <w:rFonts w:asciiTheme="majorBidi" w:hAnsiTheme="majorBidi" w:cstheme="majorBidi"/>
          <w:sz w:val="24"/>
          <w:szCs w:val="24"/>
          <w:lang w:val="lt-LT"/>
        </w:rPr>
        <w:t>.</w:t>
      </w:r>
    </w:p>
    <w:p w14:paraId="589983DD" w14:textId="574AF97E" w:rsidR="00F35737" w:rsidRPr="00271DFF" w:rsidRDefault="00F35737">
      <w:pPr>
        <w:rPr>
          <w:rFonts w:asciiTheme="majorBidi" w:hAnsiTheme="majorBidi" w:cstheme="majorBidi"/>
          <w:sz w:val="24"/>
          <w:szCs w:val="24"/>
          <w:lang w:val="lt-LT"/>
        </w:rPr>
      </w:pPr>
      <w:r w:rsidRPr="00E02C37">
        <w:rPr>
          <w:rFonts w:asciiTheme="majorBidi" w:hAnsiTheme="majorBidi" w:cstheme="majorBidi"/>
          <w:b/>
          <w:bCs/>
          <w:color w:val="538135" w:themeColor="accent6" w:themeShade="BF"/>
          <w:sz w:val="24"/>
          <w:szCs w:val="24"/>
          <w:lang w:val="lt-LT"/>
        </w:rPr>
        <w:t>Kaip šiomis ligomis užsikrečiama?</w:t>
      </w:r>
      <w:r w:rsidRPr="00271DFF">
        <w:rPr>
          <w:rFonts w:asciiTheme="majorBidi" w:hAnsiTheme="majorBidi" w:cstheme="majorBidi"/>
          <w:color w:val="538135" w:themeColor="accent6" w:themeShade="BF"/>
          <w:sz w:val="24"/>
          <w:szCs w:val="24"/>
          <w:lang w:val="lt-LT"/>
        </w:rPr>
        <w:t xml:space="preserve"> </w:t>
      </w:r>
      <w:r w:rsidRPr="00271DFF">
        <w:rPr>
          <w:rFonts w:asciiTheme="majorBidi" w:hAnsiTheme="majorBidi" w:cstheme="majorBidi"/>
          <w:sz w:val="24"/>
          <w:szCs w:val="24"/>
          <w:lang w:val="lt-LT"/>
        </w:rPr>
        <w:t>Žmonės erkių platinamomis ligomis suserga, įkandus infekuotai erkei. Erkiniu encefalitu galima užsikrėsti ir maistui vartojant nepasterizuotą ožkų ir karvių pieną</w:t>
      </w:r>
      <w:r w:rsidR="00271DFF">
        <w:rPr>
          <w:rFonts w:asciiTheme="majorBidi" w:hAnsiTheme="majorBidi" w:cstheme="majorBidi"/>
          <w:sz w:val="24"/>
          <w:szCs w:val="24"/>
          <w:lang w:val="lt-LT"/>
        </w:rPr>
        <w:t>.</w:t>
      </w:r>
    </w:p>
    <w:p w14:paraId="731DC5AB" w14:textId="77777777" w:rsidR="008E7ADA" w:rsidRPr="009F7484" w:rsidRDefault="00F35737" w:rsidP="008E7ADA">
      <w:pPr>
        <w:pStyle w:val="Betarp"/>
        <w:rPr>
          <w:rFonts w:asciiTheme="majorBidi" w:hAnsiTheme="majorBidi" w:cstheme="majorBidi"/>
          <w:b/>
          <w:bCs/>
          <w:color w:val="538135" w:themeColor="accent6" w:themeShade="BF"/>
          <w:sz w:val="24"/>
          <w:szCs w:val="24"/>
          <w:lang w:val="lt-LT"/>
        </w:rPr>
      </w:pPr>
      <w:r w:rsidRPr="009F7484">
        <w:rPr>
          <w:rFonts w:asciiTheme="majorBidi" w:hAnsiTheme="majorBidi" w:cstheme="majorBidi"/>
          <w:b/>
          <w:bCs/>
          <w:color w:val="538135" w:themeColor="accent6" w:themeShade="BF"/>
          <w:sz w:val="24"/>
          <w:szCs w:val="24"/>
          <w:lang w:val="lt-LT"/>
        </w:rPr>
        <w:t xml:space="preserve">Kokie erkinio encefalito ir Laimo ligos požymiai? </w:t>
      </w:r>
    </w:p>
    <w:p w14:paraId="3CAC7D47" w14:textId="04A6861F" w:rsidR="008E7ADA" w:rsidRDefault="00F35737" w:rsidP="008E7ADA">
      <w:pPr>
        <w:pStyle w:val="Betarp"/>
        <w:rPr>
          <w:rFonts w:asciiTheme="majorBidi" w:hAnsiTheme="majorBidi" w:cstheme="majorBidi"/>
          <w:sz w:val="24"/>
          <w:szCs w:val="24"/>
          <w:lang w:val="lt-LT"/>
        </w:rPr>
      </w:pPr>
      <w:r w:rsidRPr="008E7ADA">
        <w:rPr>
          <w:rFonts w:asciiTheme="majorBidi" w:hAnsiTheme="majorBidi" w:cstheme="majorBidi"/>
          <w:color w:val="538135" w:themeColor="accent6" w:themeShade="BF"/>
          <w:sz w:val="24"/>
          <w:szCs w:val="24"/>
          <w:lang w:val="lt-LT"/>
        </w:rPr>
        <w:t xml:space="preserve">Erkinis encefalitas. </w:t>
      </w:r>
      <w:r w:rsidRPr="008E7ADA">
        <w:rPr>
          <w:rFonts w:asciiTheme="majorBidi" w:hAnsiTheme="majorBidi" w:cstheme="majorBidi"/>
          <w:sz w:val="24"/>
          <w:szCs w:val="24"/>
          <w:lang w:val="lt-LT"/>
        </w:rPr>
        <w:t xml:space="preserve">Liga pasireiškia sunkiu galvos smegenų ar jų dangalų uždegimu, o jo simptomai neretai būna panašūs į gripo – liga prasideda staiga, pakyla aukšta temperatūra, gali skaudėti galvą, sąnarius, pečius, kai kuriais atvejais gali pradėti krėsti šaltis, pykinti, viduriuoti. Inkubacinis periodas gali trukti iki 30 dienų. Įsisiurbus erkei, virusas iš pradžių patenka į kraujotaką ir </w:t>
      </w:r>
      <w:proofErr w:type="spellStart"/>
      <w:r w:rsidRPr="008E7ADA">
        <w:rPr>
          <w:rFonts w:asciiTheme="majorBidi" w:hAnsiTheme="majorBidi" w:cstheme="majorBidi"/>
          <w:sz w:val="24"/>
          <w:szCs w:val="24"/>
          <w:lang w:val="lt-LT"/>
        </w:rPr>
        <w:t>limfotaką</w:t>
      </w:r>
      <w:proofErr w:type="spellEnd"/>
      <w:r w:rsidRPr="008E7ADA">
        <w:rPr>
          <w:rFonts w:asciiTheme="majorBidi" w:hAnsiTheme="majorBidi" w:cstheme="majorBidi"/>
          <w:sz w:val="24"/>
          <w:szCs w:val="24"/>
          <w:lang w:val="lt-LT"/>
        </w:rPr>
        <w:t xml:space="preserve"> – tada atsiranda požymių, panašių į gripą. Negalavimai paprastai vargina tik apie savaitę, o tada jie išnyksta.</w:t>
      </w:r>
    </w:p>
    <w:p w14:paraId="75097FCC" w14:textId="31E61345" w:rsidR="00F35737" w:rsidRDefault="00F35737" w:rsidP="008E7ADA">
      <w:pPr>
        <w:pStyle w:val="Betarp"/>
        <w:rPr>
          <w:rFonts w:asciiTheme="majorBidi" w:hAnsiTheme="majorBidi" w:cstheme="majorBidi"/>
          <w:sz w:val="24"/>
          <w:szCs w:val="24"/>
          <w:lang w:val="lt-LT"/>
        </w:rPr>
      </w:pPr>
      <w:r w:rsidRPr="008E7ADA">
        <w:rPr>
          <w:rFonts w:asciiTheme="majorBidi" w:hAnsiTheme="majorBidi" w:cstheme="majorBidi"/>
          <w:sz w:val="24"/>
          <w:szCs w:val="24"/>
          <w:lang w:val="lt-LT"/>
        </w:rPr>
        <w:t xml:space="preserve"> </w:t>
      </w:r>
      <w:r w:rsidRPr="008E7ADA">
        <w:rPr>
          <w:rFonts w:asciiTheme="majorBidi" w:hAnsiTheme="majorBidi" w:cstheme="majorBidi"/>
          <w:color w:val="538135" w:themeColor="accent6" w:themeShade="BF"/>
          <w:sz w:val="24"/>
          <w:szCs w:val="24"/>
          <w:lang w:val="lt-LT"/>
        </w:rPr>
        <w:t xml:space="preserve">Laimo liga </w:t>
      </w:r>
      <w:r w:rsidRPr="008E7ADA">
        <w:rPr>
          <w:rFonts w:asciiTheme="majorBidi" w:hAnsiTheme="majorBidi" w:cstheme="majorBidi"/>
          <w:sz w:val="24"/>
          <w:szCs w:val="24"/>
          <w:lang w:val="lt-LT"/>
        </w:rPr>
        <w:t xml:space="preserve">- ne virusinė, nuo jos nėra skiepų. Persirgus neįgyjamas imunitetas, tad Laimo liga galima susirgti ne vieną kartą.  Būdingiausias požymis – po 7-14 dienų atsirandanti odoje (erkės įsisiurbimo vietoje) viena ar net kelios raudonos arba elipsės formos ryškiais kraštais dėmės. Jų vietoje oda gali būti jautri, ją palietus jaučiama šiluma. Per kelias dienas paraudimas gali išplisti iki 5 cm diametro ir daugiau. </w:t>
      </w:r>
    </w:p>
    <w:p w14:paraId="627DFBF5" w14:textId="77777777" w:rsidR="007E44E4" w:rsidRPr="008E7ADA" w:rsidRDefault="007E44E4" w:rsidP="008E7ADA">
      <w:pPr>
        <w:pStyle w:val="Betarp"/>
        <w:rPr>
          <w:rFonts w:asciiTheme="majorBidi" w:hAnsiTheme="majorBidi" w:cstheme="majorBidi"/>
          <w:sz w:val="24"/>
          <w:szCs w:val="24"/>
          <w:lang w:val="lt-LT"/>
        </w:rPr>
      </w:pPr>
    </w:p>
    <w:p w14:paraId="181E8344" w14:textId="3D2D81EF" w:rsidR="00F35737" w:rsidRPr="008E7ADA" w:rsidRDefault="00F35737" w:rsidP="008E7ADA">
      <w:pPr>
        <w:rPr>
          <w:rFonts w:asciiTheme="majorBidi" w:hAnsiTheme="majorBidi" w:cstheme="majorBidi"/>
          <w:sz w:val="24"/>
          <w:szCs w:val="24"/>
          <w:lang w:val="lt-LT"/>
        </w:rPr>
      </w:pPr>
      <w:r w:rsidRPr="007E44E4">
        <w:rPr>
          <w:rFonts w:asciiTheme="majorBidi" w:hAnsiTheme="majorBidi" w:cstheme="majorBidi"/>
          <w:b/>
          <w:bCs/>
          <w:color w:val="538135" w:themeColor="accent6" w:themeShade="BF"/>
          <w:sz w:val="24"/>
          <w:szCs w:val="24"/>
          <w:lang w:val="lt-LT"/>
        </w:rPr>
        <w:t>Ką daryti įsisiurbus erkei?</w:t>
      </w:r>
      <w:r w:rsidRPr="008E7ADA">
        <w:rPr>
          <w:rFonts w:asciiTheme="majorBidi" w:hAnsiTheme="majorBidi" w:cstheme="majorBidi"/>
          <w:color w:val="538135" w:themeColor="accent6" w:themeShade="BF"/>
          <w:sz w:val="24"/>
          <w:szCs w:val="24"/>
          <w:lang w:val="lt-LT"/>
        </w:rPr>
        <w:t xml:space="preserve"> </w:t>
      </w:r>
      <w:r w:rsidRPr="008E7ADA">
        <w:rPr>
          <w:rFonts w:asciiTheme="majorBidi" w:hAnsiTheme="majorBidi" w:cstheme="majorBidi"/>
          <w:sz w:val="24"/>
          <w:szCs w:val="24"/>
          <w:lang w:val="lt-LT"/>
        </w:rPr>
        <w:t xml:space="preserve">Ne visos erkės yra užsikrėtusios, o ir tos ne visada spėja perduoti ligų sukėlėjus. Tad pastebėjus įsisiurbusią erkę, reikia kuo skubiau ją ištraukti. Traukdami pincetu erkės nesukiokite į visas puses, o traukite staigiu judesiu. Pašalinus erkę, įkandimo vietą dezinfekuojame. </w:t>
      </w:r>
    </w:p>
    <w:p w14:paraId="096E37D6" w14:textId="4F1ECAD8" w:rsidR="00F35737" w:rsidRPr="00271DFF" w:rsidRDefault="00F35737">
      <w:pPr>
        <w:rPr>
          <w:rFonts w:asciiTheme="majorBidi" w:hAnsiTheme="majorBidi" w:cstheme="majorBidi"/>
          <w:sz w:val="24"/>
          <w:szCs w:val="24"/>
          <w:lang w:val="lt-LT"/>
        </w:rPr>
      </w:pPr>
      <w:r w:rsidRPr="007E44E4">
        <w:rPr>
          <w:rFonts w:asciiTheme="majorBidi" w:hAnsiTheme="majorBidi" w:cstheme="majorBidi"/>
          <w:b/>
          <w:bCs/>
          <w:color w:val="538135" w:themeColor="accent6" w:themeShade="BF"/>
          <w:sz w:val="24"/>
          <w:szCs w:val="24"/>
          <w:lang w:val="lt-LT"/>
        </w:rPr>
        <w:t>Kaip apsisaugoti nuo erkių platinamų ligų?</w:t>
      </w:r>
      <w:r w:rsidRPr="00271DFF">
        <w:rPr>
          <w:rFonts w:asciiTheme="majorBidi" w:hAnsiTheme="majorBidi" w:cstheme="majorBidi"/>
          <w:color w:val="538135" w:themeColor="accent6" w:themeShade="BF"/>
          <w:sz w:val="24"/>
          <w:szCs w:val="24"/>
          <w:lang w:val="lt-LT"/>
        </w:rPr>
        <w:t xml:space="preserve"> </w:t>
      </w:r>
      <w:r w:rsidRPr="00271DFF">
        <w:rPr>
          <w:rFonts w:asciiTheme="majorBidi" w:hAnsiTheme="majorBidi" w:cstheme="majorBidi"/>
          <w:sz w:val="24"/>
          <w:szCs w:val="24"/>
          <w:lang w:val="lt-LT"/>
        </w:rPr>
        <w:t>Patikimiausia apsauga nuo erkinio encefalito – skiepai. Erkinio encefalito vakcina, kurios patikimumas iki 98 proc., vaikus galima skiepyti nuo metų. Skiepijama tris kartus, galima pasirinkti įprastą ir greitesnę skiepijimo schemą.</w:t>
      </w:r>
    </w:p>
    <w:p w14:paraId="63038A71" w14:textId="77777777" w:rsidR="00361154" w:rsidRDefault="00F35737">
      <w:pPr>
        <w:rPr>
          <w:rFonts w:asciiTheme="majorBidi" w:hAnsiTheme="majorBidi" w:cstheme="majorBidi"/>
          <w:sz w:val="24"/>
          <w:szCs w:val="24"/>
          <w:lang w:val="lt-LT"/>
        </w:rPr>
      </w:pPr>
      <w:r w:rsidRPr="007E44E4">
        <w:rPr>
          <w:rFonts w:asciiTheme="majorBidi" w:hAnsiTheme="majorBidi" w:cstheme="majorBidi"/>
          <w:b/>
          <w:bCs/>
          <w:color w:val="538135" w:themeColor="accent6" w:themeShade="BF"/>
          <w:sz w:val="24"/>
          <w:szCs w:val="24"/>
          <w:lang w:val="lt-LT"/>
        </w:rPr>
        <w:t>Erkių platinamų ligų profilaktika</w:t>
      </w:r>
      <w:r w:rsidR="008E7ADA" w:rsidRPr="007E44E4">
        <w:rPr>
          <w:rFonts w:asciiTheme="majorBidi" w:hAnsiTheme="majorBidi" w:cstheme="majorBidi"/>
          <w:b/>
          <w:bCs/>
          <w:color w:val="538135" w:themeColor="accent6" w:themeShade="BF"/>
          <w:sz w:val="24"/>
          <w:szCs w:val="24"/>
          <w:lang w:val="lt-LT"/>
        </w:rPr>
        <w:t>.</w:t>
      </w:r>
      <w:r w:rsidRPr="008E7ADA">
        <w:rPr>
          <w:rFonts w:asciiTheme="majorBidi" w:hAnsiTheme="majorBidi" w:cstheme="majorBidi"/>
          <w:color w:val="538135" w:themeColor="accent6" w:themeShade="BF"/>
          <w:sz w:val="24"/>
          <w:szCs w:val="24"/>
          <w:lang w:val="lt-LT"/>
        </w:rPr>
        <w:t xml:space="preserve"> </w:t>
      </w:r>
      <w:r w:rsidRPr="008E7ADA">
        <w:rPr>
          <w:rFonts w:asciiTheme="majorBidi" w:hAnsiTheme="majorBidi" w:cstheme="majorBidi"/>
          <w:sz w:val="24"/>
          <w:szCs w:val="24"/>
          <w:lang w:val="lt-LT"/>
        </w:rPr>
        <w:t xml:space="preserve">Labai patikimas apsisaugojimo nuo erkių įkandimo būdas – tinkami drabužiai ir </w:t>
      </w:r>
      <w:proofErr w:type="spellStart"/>
      <w:r w:rsidRPr="008E7ADA">
        <w:rPr>
          <w:rFonts w:asciiTheme="majorBidi" w:hAnsiTheme="majorBidi" w:cstheme="majorBidi"/>
          <w:sz w:val="24"/>
          <w:szCs w:val="24"/>
          <w:lang w:val="lt-LT"/>
        </w:rPr>
        <w:t>repelentai</w:t>
      </w:r>
      <w:proofErr w:type="spellEnd"/>
      <w:r w:rsidRPr="008E7ADA">
        <w:rPr>
          <w:rFonts w:asciiTheme="majorBidi" w:hAnsiTheme="majorBidi" w:cstheme="majorBidi"/>
          <w:sz w:val="24"/>
          <w:szCs w:val="24"/>
          <w:lang w:val="lt-LT"/>
        </w:rPr>
        <w:t xml:space="preserve"> (erkes atbaidančios medžiagos). Einant į mišką, reikėtų apsivilkti šviesiais drabužiais: viršutinė aprangos dalis turėtų būti ilgomis rankovėmis, kurių rankogaliai gerai priglustų prie riešo; kelnių klešnių apačia taip pat turėtų būti gerai prigludusi prie kūno. Galvą patartina apsirišti skarele arba užsidėti gerai priglundančią kepurę.</w:t>
      </w:r>
    </w:p>
    <w:p w14:paraId="0E638FAB" w14:textId="673379D1" w:rsidR="007073A7" w:rsidRPr="00AB5FBB" w:rsidRDefault="00987253" w:rsidP="00AB5FBB">
      <w:pPr>
        <w:rPr>
          <w:lang w:val="lt-LT"/>
        </w:rPr>
      </w:pPr>
      <w:r>
        <w:rPr>
          <w:noProof/>
        </w:rPr>
        <w:drawing>
          <wp:inline distT="0" distB="0" distL="0" distR="0" wp14:anchorId="28F83E67" wp14:editId="26F8E98F">
            <wp:extent cx="1668777" cy="1221740"/>
            <wp:effectExtent l="0" t="0" r="825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777" cy="1221740"/>
                    </a:xfrm>
                    <a:prstGeom prst="rect">
                      <a:avLst/>
                    </a:prstGeom>
                    <a:noFill/>
                    <a:ln>
                      <a:noFill/>
                    </a:ln>
                  </pic:spPr>
                </pic:pic>
              </a:graphicData>
            </a:graphic>
          </wp:inline>
        </w:drawing>
      </w:r>
      <w:r w:rsidR="00AB5FBB" w:rsidRPr="00AB5FBB">
        <w:rPr>
          <w:lang w:val="lt-LT"/>
        </w:rPr>
        <w:t xml:space="preserve">  </w:t>
      </w:r>
      <w:r w:rsidR="00AB5FBB">
        <w:rPr>
          <w:lang w:val="lt-LT"/>
        </w:rPr>
        <w:t xml:space="preserve">                                             </w:t>
      </w:r>
      <w:r w:rsidR="00AB5FBB">
        <w:rPr>
          <w:noProof/>
        </w:rPr>
        <w:drawing>
          <wp:inline distT="0" distB="0" distL="0" distR="0" wp14:anchorId="4B33E2DD" wp14:editId="7342C1EF">
            <wp:extent cx="1689100" cy="1238250"/>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0042" cy="1268264"/>
                    </a:xfrm>
                    <a:prstGeom prst="rect">
                      <a:avLst/>
                    </a:prstGeom>
                    <a:noFill/>
                    <a:ln>
                      <a:noFill/>
                    </a:ln>
                  </pic:spPr>
                </pic:pic>
              </a:graphicData>
            </a:graphic>
          </wp:inline>
        </w:drawing>
      </w:r>
    </w:p>
    <w:p w14:paraId="4D976DE1" w14:textId="77777777" w:rsidR="007073A7" w:rsidRPr="00AB5FBB" w:rsidRDefault="007073A7" w:rsidP="00E02C37">
      <w:pPr>
        <w:spacing w:after="240" w:line="240" w:lineRule="auto"/>
        <w:ind w:left="1770"/>
        <w:outlineLvl w:val="1"/>
        <w:rPr>
          <w:rFonts w:ascii="Comic Sans MS" w:eastAsia="Times New Roman" w:hAnsi="Comic Sans MS" w:cs="Times New Roman"/>
          <w:b/>
          <w:bCs/>
          <w:color w:val="538135" w:themeColor="accent6" w:themeShade="BF"/>
          <w:sz w:val="56"/>
          <w:szCs w:val="56"/>
          <w:lang w:val="lt-LT"/>
        </w:rPr>
      </w:pPr>
      <w:r w:rsidRPr="00AB5FBB">
        <w:rPr>
          <w:rFonts w:ascii="Comic Sans MS" w:eastAsia="Times New Roman" w:hAnsi="Comic Sans MS" w:cs="Times New Roman"/>
          <w:b/>
          <w:bCs/>
          <w:color w:val="538135" w:themeColor="accent6" w:themeShade="BF"/>
          <w:sz w:val="56"/>
          <w:szCs w:val="56"/>
          <w:lang w:val="lt-LT"/>
        </w:rPr>
        <w:lastRenderedPageBreak/>
        <w:t>Sužinokite daugiau</w:t>
      </w:r>
    </w:p>
    <w:p w14:paraId="455F1DC4" w14:textId="77777777" w:rsidR="007073A7" w:rsidRPr="0059105F" w:rsidRDefault="007073A7" w:rsidP="007073A7">
      <w:pPr>
        <w:spacing w:after="0" w:line="240" w:lineRule="auto"/>
        <w:rPr>
          <w:rFonts w:ascii="Arial" w:eastAsia="Times New Roman" w:hAnsi="Arial" w:cs="Arial"/>
          <w:color w:val="000A12"/>
          <w:sz w:val="27"/>
          <w:szCs w:val="27"/>
          <w:lang w:val="lt-LT"/>
        </w:rPr>
      </w:pPr>
      <w:r w:rsidRPr="0059105F">
        <w:rPr>
          <w:rFonts w:ascii="Times New Roman" w:eastAsia="Times New Roman" w:hAnsi="Times New Roman" w:cs="Times New Roman"/>
          <w:sz w:val="24"/>
          <w:szCs w:val="24"/>
          <w:lang w:val="lt-LT"/>
        </w:rPr>
        <w:fldChar w:fldCharType="begin"/>
      </w:r>
      <w:r w:rsidRPr="0059105F">
        <w:rPr>
          <w:rFonts w:ascii="Times New Roman" w:eastAsia="Times New Roman" w:hAnsi="Times New Roman" w:cs="Times New Roman"/>
          <w:sz w:val="24"/>
          <w:szCs w:val="24"/>
          <w:lang w:val="lt-LT"/>
        </w:rPr>
        <w:instrText xml:space="preserve"> HYPERLINK "https://www.erkes.lt/pasitikrinkite-simptomus" </w:instrText>
      </w:r>
      <w:r w:rsidRPr="0059105F">
        <w:rPr>
          <w:rFonts w:ascii="Times New Roman" w:eastAsia="Times New Roman" w:hAnsi="Times New Roman" w:cs="Times New Roman"/>
          <w:sz w:val="24"/>
          <w:szCs w:val="24"/>
          <w:lang w:val="lt-LT"/>
        </w:rPr>
        <w:fldChar w:fldCharType="separate"/>
      </w:r>
    </w:p>
    <w:p w14:paraId="0F5F83C7" w14:textId="0475FD6B" w:rsidR="007073A7" w:rsidRPr="00AB5FBB" w:rsidRDefault="007073A7" w:rsidP="0059105F">
      <w:pPr>
        <w:spacing w:after="0" w:line="240" w:lineRule="auto"/>
        <w:rPr>
          <w:rFonts w:ascii="Times New Roman" w:eastAsia="Times New Roman" w:hAnsi="Times New Roman" w:cs="Times New Roman"/>
          <w:color w:val="806000" w:themeColor="accent4" w:themeShade="80"/>
          <w:sz w:val="24"/>
          <w:szCs w:val="24"/>
          <w:lang w:val="lt-LT"/>
        </w:rPr>
      </w:pPr>
      <w:r w:rsidRPr="0059105F">
        <w:rPr>
          <w:rFonts w:ascii="Arial" w:eastAsia="Times New Roman" w:hAnsi="Arial" w:cs="Arial"/>
          <w:noProof/>
          <w:color w:val="000A12"/>
          <w:sz w:val="27"/>
          <w:szCs w:val="27"/>
          <w:lang w:val="lt-LT"/>
        </w:rPr>
        <w:drawing>
          <wp:inline distT="0" distB="0" distL="0" distR="0" wp14:anchorId="7E92A6BB" wp14:editId="5B135FE6">
            <wp:extent cx="1143000" cy="1143000"/>
            <wp:effectExtent l="0" t="0" r="0" b="0"/>
            <wp:docPr id="6" name="Paveikslėlis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AB5FBB">
        <w:rPr>
          <w:rFonts w:ascii="Arial" w:eastAsia="Times New Roman" w:hAnsi="Arial" w:cs="Arial"/>
          <w:b/>
          <w:bCs/>
          <w:color w:val="806000" w:themeColor="accent4" w:themeShade="80"/>
          <w:sz w:val="30"/>
          <w:szCs w:val="30"/>
          <w:lang w:val="lt-LT"/>
        </w:rPr>
        <w:t>Pasitikrinkite erkinio encefalito simptomus</w:t>
      </w:r>
    </w:p>
    <w:p w14:paraId="5E4F1DF7" w14:textId="77777777" w:rsidR="007073A7" w:rsidRPr="00AB5FBB" w:rsidRDefault="007073A7" w:rsidP="007073A7">
      <w:pPr>
        <w:spacing w:after="0" w:line="240" w:lineRule="auto"/>
        <w:rPr>
          <w:rFonts w:ascii="Arial" w:eastAsia="Times New Roman" w:hAnsi="Arial" w:cs="Arial"/>
          <w:color w:val="806000" w:themeColor="accent4" w:themeShade="80"/>
          <w:sz w:val="27"/>
          <w:szCs w:val="27"/>
          <w:lang w:val="lt-LT"/>
        </w:rPr>
      </w:pPr>
      <w:r w:rsidRPr="00AB5FBB">
        <w:rPr>
          <w:rFonts w:ascii="Arial" w:eastAsia="Times New Roman" w:hAnsi="Arial" w:cs="Arial"/>
          <w:color w:val="806000" w:themeColor="accent4" w:themeShade="80"/>
          <w:sz w:val="27"/>
          <w:szCs w:val="27"/>
          <w:lang w:val="lt-LT"/>
        </w:rPr>
        <w:t>Ar žinojote, kad pirmieji erkinio encefalito simptomai primena gripą?</w:t>
      </w:r>
    </w:p>
    <w:p w14:paraId="1C3D812C" w14:textId="77777777" w:rsidR="007073A7" w:rsidRPr="0059105F" w:rsidRDefault="007073A7" w:rsidP="007073A7">
      <w:pPr>
        <w:spacing w:after="0" w:line="240" w:lineRule="auto"/>
        <w:rPr>
          <w:rFonts w:ascii="Times New Roman" w:eastAsia="Times New Roman" w:hAnsi="Times New Roman" w:cs="Times New Roman"/>
          <w:color w:val="000A12"/>
          <w:sz w:val="24"/>
          <w:szCs w:val="24"/>
          <w:lang w:val="lt-LT"/>
        </w:rPr>
      </w:pPr>
      <w:r w:rsidRPr="0059105F">
        <w:rPr>
          <w:rFonts w:ascii="Times New Roman" w:eastAsia="Times New Roman" w:hAnsi="Times New Roman" w:cs="Times New Roman"/>
          <w:sz w:val="24"/>
          <w:szCs w:val="24"/>
          <w:lang w:val="lt-LT"/>
        </w:rPr>
        <w:fldChar w:fldCharType="end"/>
      </w:r>
      <w:r w:rsidRPr="0059105F">
        <w:rPr>
          <w:rFonts w:ascii="Times New Roman" w:eastAsia="Times New Roman" w:hAnsi="Times New Roman" w:cs="Times New Roman"/>
          <w:sz w:val="24"/>
          <w:szCs w:val="24"/>
          <w:lang w:val="lt-LT"/>
        </w:rPr>
        <w:fldChar w:fldCharType="begin"/>
      </w:r>
      <w:r w:rsidRPr="0059105F">
        <w:rPr>
          <w:rFonts w:ascii="Times New Roman" w:eastAsia="Times New Roman" w:hAnsi="Times New Roman" w:cs="Times New Roman"/>
          <w:sz w:val="24"/>
          <w:szCs w:val="24"/>
          <w:lang w:val="lt-LT"/>
        </w:rPr>
        <w:instrText xml:space="preserve"> HYPERLINK "https://www.erkes.lt/kur-skiepytis" </w:instrText>
      </w:r>
      <w:r w:rsidRPr="0059105F">
        <w:rPr>
          <w:rFonts w:ascii="Times New Roman" w:eastAsia="Times New Roman" w:hAnsi="Times New Roman" w:cs="Times New Roman"/>
          <w:sz w:val="24"/>
          <w:szCs w:val="24"/>
          <w:lang w:val="lt-LT"/>
        </w:rPr>
        <w:fldChar w:fldCharType="separate"/>
      </w:r>
    </w:p>
    <w:p w14:paraId="2356B6B2" w14:textId="3D87B023" w:rsidR="007073A7" w:rsidRPr="00AB5FBB" w:rsidRDefault="007073A7" w:rsidP="0059105F">
      <w:pPr>
        <w:spacing w:after="0" w:line="240" w:lineRule="auto"/>
        <w:rPr>
          <w:rFonts w:ascii="Times New Roman" w:eastAsia="Times New Roman" w:hAnsi="Times New Roman" w:cs="Times New Roman"/>
          <w:color w:val="806000" w:themeColor="accent4" w:themeShade="80"/>
          <w:sz w:val="24"/>
          <w:szCs w:val="24"/>
          <w:lang w:val="lt-LT"/>
        </w:rPr>
      </w:pPr>
      <w:r w:rsidRPr="0059105F">
        <w:rPr>
          <w:rFonts w:ascii="Arial" w:eastAsia="Times New Roman" w:hAnsi="Arial" w:cs="Arial"/>
          <w:noProof/>
          <w:color w:val="000A12"/>
          <w:sz w:val="27"/>
          <w:szCs w:val="27"/>
          <w:lang w:val="lt-LT"/>
        </w:rPr>
        <w:drawing>
          <wp:inline distT="0" distB="0" distL="0" distR="0" wp14:anchorId="1152E016" wp14:editId="336B6431">
            <wp:extent cx="1143000" cy="1143000"/>
            <wp:effectExtent l="0" t="0" r="0" b="0"/>
            <wp:docPr id="7" name="Paveikslėlis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AB5FBB">
        <w:rPr>
          <w:rFonts w:ascii="Arial" w:eastAsia="Times New Roman" w:hAnsi="Arial" w:cs="Arial"/>
          <w:b/>
          <w:bCs/>
          <w:color w:val="806000" w:themeColor="accent4" w:themeShade="80"/>
          <w:sz w:val="30"/>
          <w:szCs w:val="30"/>
          <w:lang w:val="lt-LT"/>
        </w:rPr>
        <w:t>Suraskite artimiausią vietą pasiskiepyti</w:t>
      </w:r>
    </w:p>
    <w:p w14:paraId="50AB846F" w14:textId="77777777" w:rsidR="007073A7" w:rsidRPr="00AB5FBB" w:rsidRDefault="007073A7" w:rsidP="007073A7">
      <w:pPr>
        <w:spacing w:after="0" w:line="240" w:lineRule="auto"/>
        <w:rPr>
          <w:rFonts w:ascii="Arial" w:eastAsia="Times New Roman" w:hAnsi="Arial" w:cs="Arial"/>
          <w:color w:val="806000" w:themeColor="accent4" w:themeShade="80"/>
          <w:sz w:val="27"/>
          <w:szCs w:val="27"/>
          <w:lang w:val="lt-LT"/>
        </w:rPr>
      </w:pPr>
      <w:r w:rsidRPr="00AB5FBB">
        <w:rPr>
          <w:rFonts w:ascii="Arial" w:eastAsia="Times New Roman" w:hAnsi="Arial" w:cs="Arial"/>
          <w:color w:val="806000" w:themeColor="accent4" w:themeShade="80"/>
          <w:sz w:val="27"/>
          <w:szCs w:val="27"/>
          <w:lang w:val="lt-LT"/>
        </w:rPr>
        <w:t>Ar žinojote, kad pasiskiepyti galite savo poliklinikoje?</w:t>
      </w:r>
    </w:p>
    <w:p w14:paraId="5F0471E3" w14:textId="77777777" w:rsidR="007073A7" w:rsidRPr="0059105F" w:rsidRDefault="007073A7" w:rsidP="007073A7">
      <w:pPr>
        <w:spacing w:after="0" w:line="240" w:lineRule="auto"/>
        <w:rPr>
          <w:rFonts w:ascii="Times New Roman" w:eastAsia="Times New Roman" w:hAnsi="Times New Roman" w:cs="Times New Roman"/>
          <w:color w:val="000A12"/>
          <w:sz w:val="24"/>
          <w:szCs w:val="24"/>
          <w:lang w:val="lt-LT"/>
        </w:rPr>
      </w:pPr>
      <w:r w:rsidRPr="0059105F">
        <w:rPr>
          <w:rFonts w:ascii="Times New Roman" w:eastAsia="Times New Roman" w:hAnsi="Times New Roman" w:cs="Times New Roman"/>
          <w:sz w:val="24"/>
          <w:szCs w:val="24"/>
          <w:lang w:val="lt-LT"/>
        </w:rPr>
        <w:fldChar w:fldCharType="end"/>
      </w:r>
      <w:r w:rsidRPr="0059105F">
        <w:rPr>
          <w:rFonts w:ascii="Times New Roman" w:eastAsia="Times New Roman" w:hAnsi="Times New Roman" w:cs="Times New Roman"/>
          <w:sz w:val="24"/>
          <w:szCs w:val="24"/>
          <w:lang w:val="lt-LT"/>
        </w:rPr>
        <w:fldChar w:fldCharType="begin"/>
      </w:r>
      <w:r w:rsidRPr="0059105F">
        <w:rPr>
          <w:rFonts w:ascii="Times New Roman" w:eastAsia="Times New Roman" w:hAnsi="Times New Roman" w:cs="Times New Roman"/>
          <w:sz w:val="24"/>
          <w:szCs w:val="24"/>
          <w:lang w:val="lt-LT"/>
        </w:rPr>
        <w:instrText xml:space="preserve"> HYPERLINK "https://www.erkes.lt/erkinis-encefalitas-lietuvoje" </w:instrText>
      </w:r>
      <w:r w:rsidRPr="0059105F">
        <w:rPr>
          <w:rFonts w:ascii="Times New Roman" w:eastAsia="Times New Roman" w:hAnsi="Times New Roman" w:cs="Times New Roman"/>
          <w:sz w:val="24"/>
          <w:szCs w:val="24"/>
          <w:lang w:val="lt-LT"/>
        </w:rPr>
        <w:fldChar w:fldCharType="separate"/>
      </w:r>
    </w:p>
    <w:p w14:paraId="20C92356" w14:textId="197D0662" w:rsidR="007073A7" w:rsidRPr="00AB5FBB" w:rsidRDefault="007073A7" w:rsidP="0059105F">
      <w:pPr>
        <w:spacing w:after="0" w:line="240" w:lineRule="auto"/>
        <w:rPr>
          <w:rFonts w:ascii="Times New Roman" w:eastAsia="Times New Roman" w:hAnsi="Times New Roman" w:cs="Times New Roman"/>
          <w:color w:val="806000" w:themeColor="accent4" w:themeShade="80"/>
          <w:sz w:val="24"/>
          <w:szCs w:val="24"/>
          <w:lang w:val="lt-LT"/>
        </w:rPr>
      </w:pPr>
      <w:r w:rsidRPr="00AB5FBB">
        <w:rPr>
          <w:rFonts w:ascii="Arial" w:eastAsia="Times New Roman" w:hAnsi="Arial" w:cs="Arial"/>
          <w:noProof/>
          <w:color w:val="806000" w:themeColor="accent4" w:themeShade="80"/>
          <w:sz w:val="27"/>
          <w:szCs w:val="27"/>
          <w:lang w:val="lt-LT"/>
        </w:rPr>
        <w:drawing>
          <wp:inline distT="0" distB="0" distL="0" distR="0" wp14:anchorId="39EF681E" wp14:editId="307A2935">
            <wp:extent cx="1143000" cy="1143000"/>
            <wp:effectExtent l="0" t="0" r="0" b="0"/>
            <wp:docPr id="8" name="Paveikslėlis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AB5FBB">
        <w:rPr>
          <w:rFonts w:ascii="Arial" w:eastAsia="Times New Roman" w:hAnsi="Arial" w:cs="Arial"/>
          <w:b/>
          <w:bCs/>
          <w:color w:val="806000" w:themeColor="accent4" w:themeShade="80"/>
          <w:sz w:val="30"/>
          <w:szCs w:val="30"/>
          <w:lang w:val="lt-LT"/>
        </w:rPr>
        <w:t>Apie erkinį encefalitą Lietuvoje ir Europoje</w:t>
      </w:r>
    </w:p>
    <w:p w14:paraId="5F5D7115" w14:textId="77777777" w:rsidR="007073A7" w:rsidRPr="00AB5FBB" w:rsidRDefault="007073A7" w:rsidP="007073A7">
      <w:pPr>
        <w:spacing w:after="0" w:line="240" w:lineRule="auto"/>
        <w:rPr>
          <w:rFonts w:ascii="Arial" w:eastAsia="Times New Roman" w:hAnsi="Arial" w:cs="Arial"/>
          <w:color w:val="806000" w:themeColor="accent4" w:themeShade="80"/>
          <w:sz w:val="27"/>
          <w:szCs w:val="27"/>
          <w:lang w:val="lt-LT"/>
        </w:rPr>
      </w:pPr>
      <w:r w:rsidRPr="00AB5FBB">
        <w:rPr>
          <w:rFonts w:ascii="Arial" w:eastAsia="Times New Roman" w:hAnsi="Arial" w:cs="Arial"/>
          <w:color w:val="806000" w:themeColor="accent4" w:themeShade="80"/>
          <w:sz w:val="27"/>
          <w:szCs w:val="27"/>
          <w:lang w:val="lt-LT"/>
        </w:rPr>
        <w:t>Ar žinojote, kad Lietuvoje sergamumas erkiniu encefalitu yra didžiausias Europoje?</w:t>
      </w:r>
    </w:p>
    <w:p w14:paraId="4FAF795F" w14:textId="164EF964" w:rsidR="007073A7" w:rsidRPr="00AB5FBB" w:rsidRDefault="007073A7" w:rsidP="007073A7">
      <w:pPr>
        <w:rPr>
          <w:rFonts w:ascii="Times New Roman" w:eastAsia="Times New Roman" w:hAnsi="Times New Roman" w:cs="Times New Roman"/>
          <w:sz w:val="24"/>
          <w:szCs w:val="24"/>
          <w:lang w:val="pt-PT"/>
        </w:rPr>
      </w:pPr>
      <w:r w:rsidRPr="0059105F">
        <w:rPr>
          <w:rFonts w:ascii="Times New Roman" w:eastAsia="Times New Roman" w:hAnsi="Times New Roman" w:cs="Times New Roman"/>
          <w:sz w:val="24"/>
          <w:szCs w:val="24"/>
          <w:lang w:val="lt-LT"/>
        </w:rPr>
        <w:fldChar w:fldCharType="end"/>
      </w:r>
    </w:p>
    <w:p w14:paraId="6EC241A6" w14:textId="6C6AA501" w:rsidR="00361154" w:rsidRDefault="00361154" w:rsidP="007073A7">
      <w:pPr>
        <w:rPr>
          <w:lang w:val="pt-PT"/>
        </w:rPr>
      </w:pPr>
    </w:p>
    <w:p w14:paraId="24450A1E" w14:textId="77777777" w:rsidR="00AB5FBB" w:rsidRPr="0035667A" w:rsidRDefault="00AB5FBB" w:rsidP="00AB5FBB">
      <w:pPr>
        <w:pStyle w:val="Betarp"/>
        <w:rPr>
          <w:rFonts w:asciiTheme="majorBidi" w:hAnsiTheme="majorBidi" w:cstheme="majorBidi"/>
          <w:sz w:val="24"/>
          <w:szCs w:val="24"/>
          <w:lang w:val="lt-LT"/>
        </w:rPr>
      </w:pPr>
      <w:r>
        <w:rPr>
          <w:rFonts w:asciiTheme="majorBidi" w:hAnsiTheme="majorBidi" w:cstheme="majorBidi"/>
          <w:sz w:val="24"/>
          <w:szCs w:val="24"/>
          <w:lang w:val="lt-LT"/>
        </w:rPr>
        <w:t>Parengta pagal Užkrečiamųjų ligų ir AIDS centro epidemiologinės priežiūros skyriaus medžiagą.</w:t>
      </w:r>
    </w:p>
    <w:p w14:paraId="07A1EBE8" w14:textId="77777777" w:rsidR="00AB5FBB" w:rsidRDefault="00AB5FBB" w:rsidP="00AB5FBB">
      <w:pPr>
        <w:pStyle w:val="Betarp"/>
        <w:rPr>
          <w:rFonts w:asciiTheme="majorBidi" w:hAnsiTheme="majorBidi" w:cstheme="majorBidi"/>
          <w:sz w:val="24"/>
          <w:szCs w:val="24"/>
          <w:lang w:val="lt-LT"/>
        </w:rPr>
      </w:pPr>
      <w:r w:rsidRPr="0035667A">
        <w:rPr>
          <w:rFonts w:asciiTheme="majorBidi" w:hAnsiTheme="majorBidi" w:cstheme="majorBidi"/>
          <w:sz w:val="24"/>
          <w:szCs w:val="24"/>
          <w:lang w:val="lt-LT"/>
        </w:rPr>
        <w:br/>
        <w:t>Paren</w:t>
      </w:r>
      <w:r>
        <w:rPr>
          <w:rFonts w:asciiTheme="majorBidi" w:hAnsiTheme="majorBidi" w:cstheme="majorBidi"/>
          <w:sz w:val="24"/>
          <w:szCs w:val="24"/>
          <w:lang w:val="lt-LT"/>
        </w:rPr>
        <w:t xml:space="preserve">gė visuomenės sveikatos specialistė </w:t>
      </w:r>
    </w:p>
    <w:p w14:paraId="69E3CFF0" w14:textId="77777777" w:rsidR="00AB5FBB" w:rsidRDefault="00AB5FBB" w:rsidP="00AB5FBB">
      <w:pPr>
        <w:pStyle w:val="Betarp"/>
        <w:rPr>
          <w:rFonts w:asciiTheme="majorBidi" w:hAnsiTheme="majorBidi" w:cstheme="majorBidi"/>
          <w:sz w:val="24"/>
          <w:szCs w:val="24"/>
          <w:lang w:val="lt-LT"/>
        </w:rPr>
      </w:pPr>
      <w:r>
        <w:rPr>
          <w:rFonts w:asciiTheme="majorBidi" w:hAnsiTheme="majorBidi" w:cstheme="majorBidi"/>
          <w:sz w:val="24"/>
          <w:szCs w:val="24"/>
          <w:lang w:val="lt-LT"/>
        </w:rPr>
        <w:t>Lolita Jurgutavičienė</w:t>
      </w:r>
    </w:p>
    <w:p w14:paraId="194BA052" w14:textId="5C996869" w:rsidR="00361154" w:rsidRPr="00AB5FBB" w:rsidRDefault="00361154" w:rsidP="007073A7">
      <w:pPr>
        <w:rPr>
          <w:lang w:val="lt-LT"/>
        </w:rPr>
      </w:pPr>
    </w:p>
    <w:sectPr w:rsidR="00361154" w:rsidRPr="00AB5FBB" w:rsidSect="0059105F">
      <w:headerReference w:type="even" r:id="rId16"/>
      <w:headerReference w:type="default" r:id="rId17"/>
      <w:footerReference w:type="even" r:id="rId18"/>
      <w:footerReference w:type="default" r:id="rId19"/>
      <w:headerReference w:type="first" r:id="rId20"/>
      <w:footerReference w:type="first" r:id="rId21"/>
      <w:pgSz w:w="12240" w:h="15840"/>
      <w:pgMar w:top="709" w:right="900"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CBBE" w14:textId="77777777" w:rsidR="00815310" w:rsidRDefault="00815310" w:rsidP="00987253">
      <w:pPr>
        <w:spacing w:after="0" w:line="240" w:lineRule="auto"/>
      </w:pPr>
      <w:r>
        <w:separator/>
      </w:r>
    </w:p>
  </w:endnote>
  <w:endnote w:type="continuationSeparator" w:id="0">
    <w:p w14:paraId="7C7C72F0" w14:textId="77777777" w:rsidR="00815310" w:rsidRDefault="00815310" w:rsidP="0098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213F" w14:textId="77777777" w:rsidR="00987253" w:rsidRDefault="009872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1AD1" w14:textId="77777777" w:rsidR="00987253" w:rsidRDefault="009872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B40A" w14:textId="77777777" w:rsidR="00987253" w:rsidRDefault="00987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68153" w14:textId="77777777" w:rsidR="00815310" w:rsidRDefault="00815310" w:rsidP="00987253">
      <w:pPr>
        <w:spacing w:after="0" w:line="240" w:lineRule="auto"/>
      </w:pPr>
      <w:r>
        <w:separator/>
      </w:r>
    </w:p>
  </w:footnote>
  <w:footnote w:type="continuationSeparator" w:id="0">
    <w:p w14:paraId="129B878B" w14:textId="77777777" w:rsidR="00815310" w:rsidRDefault="00815310" w:rsidP="0098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DDE1" w14:textId="77777777" w:rsidR="00987253" w:rsidRDefault="009872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6F92" w14:textId="77777777" w:rsidR="00987253" w:rsidRDefault="00987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6477" w14:textId="77777777" w:rsidR="00987253" w:rsidRDefault="009872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37"/>
    <w:rsid w:val="001249BF"/>
    <w:rsid w:val="001D7B97"/>
    <w:rsid w:val="00271DFF"/>
    <w:rsid w:val="002F2148"/>
    <w:rsid w:val="00361154"/>
    <w:rsid w:val="0059105F"/>
    <w:rsid w:val="00592222"/>
    <w:rsid w:val="007073A7"/>
    <w:rsid w:val="00745611"/>
    <w:rsid w:val="007D583D"/>
    <w:rsid w:val="007E44E4"/>
    <w:rsid w:val="00815310"/>
    <w:rsid w:val="008E7ADA"/>
    <w:rsid w:val="00987253"/>
    <w:rsid w:val="009F7484"/>
    <w:rsid w:val="00AB5FBB"/>
    <w:rsid w:val="00BD62F4"/>
    <w:rsid w:val="00BF1F9A"/>
    <w:rsid w:val="00E02C37"/>
    <w:rsid w:val="00F357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87A0"/>
  <w15:chartTrackingRefBased/>
  <w15:docId w15:val="{E6A686E2-2C19-41F3-BA40-B5284948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8725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87253"/>
  </w:style>
  <w:style w:type="paragraph" w:styleId="Porat">
    <w:name w:val="footer"/>
    <w:basedOn w:val="prastasis"/>
    <w:link w:val="PoratDiagrama"/>
    <w:uiPriority w:val="99"/>
    <w:unhideWhenUsed/>
    <w:rsid w:val="0098725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87253"/>
  </w:style>
  <w:style w:type="paragraph" w:styleId="Betarp">
    <w:name w:val="No Spacing"/>
    <w:uiPriority w:val="1"/>
    <w:qFormat/>
    <w:rsid w:val="008E7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7514">
      <w:bodyDiv w:val="1"/>
      <w:marLeft w:val="0"/>
      <w:marRight w:val="0"/>
      <w:marTop w:val="0"/>
      <w:marBottom w:val="0"/>
      <w:divBdr>
        <w:top w:val="none" w:sz="0" w:space="0" w:color="auto"/>
        <w:left w:val="none" w:sz="0" w:space="0" w:color="auto"/>
        <w:bottom w:val="none" w:sz="0" w:space="0" w:color="auto"/>
        <w:right w:val="none" w:sz="0" w:space="0" w:color="auto"/>
      </w:divBdr>
      <w:divsChild>
        <w:div w:id="302741134">
          <w:marLeft w:val="0"/>
          <w:marRight w:val="0"/>
          <w:marTop w:val="0"/>
          <w:marBottom w:val="0"/>
          <w:divBdr>
            <w:top w:val="none" w:sz="0" w:space="0" w:color="auto"/>
            <w:left w:val="none" w:sz="0" w:space="0" w:color="auto"/>
            <w:bottom w:val="none" w:sz="0" w:space="0" w:color="auto"/>
            <w:right w:val="none" w:sz="0" w:space="0" w:color="auto"/>
          </w:divBdr>
          <w:divsChild>
            <w:div w:id="146745127">
              <w:marLeft w:val="0"/>
              <w:marRight w:val="0"/>
              <w:marTop w:val="0"/>
              <w:marBottom w:val="0"/>
              <w:divBdr>
                <w:top w:val="none" w:sz="0" w:space="0" w:color="auto"/>
                <w:left w:val="none" w:sz="0" w:space="0" w:color="auto"/>
                <w:bottom w:val="none" w:sz="0" w:space="0" w:color="auto"/>
                <w:right w:val="none" w:sz="0" w:space="0" w:color="auto"/>
              </w:divBdr>
            </w:div>
          </w:divsChild>
        </w:div>
        <w:div w:id="813989216">
          <w:marLeft w:val="0"/>
          <w:marRight w:val="0"/>
          <w:marTop w:val="0"/>
          <w:marBottom w:val="0"/>
          <w:divBdr>
            <w:top w:val="none" w:sz="0" w:space="0" w:color="auto"/>
            <w:left w:val="none" w:sz="0" w:space="0" w:color="auto"/>
            <w:bottom w:val="none" w:sz="0" w:space="0" w:color="auto"/>
            <w:right w:val="none" w:sz="0" w:space="0" w:color="auto"/>
          </w:divBdr>
          <w:divsChild>
            <w:div w:id="964047867">
              <w:marLeft w:val="0"/>
              <w:marRight w:val="0"/>
              <w:marTop w:val="0"/>
              <w:marBottom w:val="0"/>
              <w:divBdr>
                <w:top w:val="none" w:sz="0" w:space="0" w:color="auto"/>
                <w:left w:val="none" w:sz="0" w:space="0" w:color="auto"/>
                <w:bottom w:val="none" w:sz="0" w:space="0" w:color="auto"/>
                <w:right w:val="none" w:sz="0" w:space="0" w:color="auto"/>
              </w:divBdr>
            </w:div>
          </w:divsChild>
        </w:div>
        <w:div w:id="2080244690">
          <w:marLeft w:val="0"/>
          <w:marRight w:val="0"/>
          <w:marTop w:val="0"/>
          <w:marBottom w:val="0"/>
          <w:divBdr>
            <w:top w:val="none" w:sz="0" w:space="0" w:color="auto"/>
            <w:left w:val="none" w:sz="0" w:space="0" w:color="auto"/>
            <w:bottom w:val="none" w:sz="0" w:space="0" w:color="auto"/>
            <w:right w:val="none" w:sz="0" w:space="0" w:color="auto"/>
          </w:divBdr>
          <w:divsChild>
            <w:div w:id="15648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3467">
      <w:bodyDiv w:val="1"/>
      <w:marLeft w:val="0"/>
      <w:marRight w:val="0"/>
      <w:marTop w:val="0"/>
      <w:marBottom w:val="0"/>
      <w:divBdr>
        <w:top w:val="none" w:sz="0" w:space="0" w:color="auto"/>
        <w:left w:val="none" w:sz="0" w:space="0" w:color="auto"/>
        <w:bottom w:val="none" w:sz="0" w:space="0" w:color="auto"/>
        <w:right w:val="none" w:sz="0" w:space="0" w:color="auto"/>
      </w:divBdr>
    </w:div>
    <w:div w:id="10186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s://www.erkes.lt/kur-skiepytis"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s://www.erkes.lt/pasitikrinkite-simptomus"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erkes.lt/erkinis-encefalitas-lietuvoje"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475</Words>
  <Characters>2713</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Sveikatos-biuras Sveikatos-biuras</dc:creator>
  <cp:keywords/>
  <dc:description/>
  <cp:lastModifiedBy>Sveikatos-biuras Sveikatos-biuras</cp:lastModifiedBy>
  <cp:revision>12</cp:revision>
  <dcterms:created xsi:type="dcterms:W3CDTF">2022-03-07T09:57:00Z</dcterms:created>
  <dcterms:modified xsi:type="dcterms:W3CDTF">2022-03-07T11:29:00Z</dcterms:modified>
</cp:coreProperties>
</file>